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4F4F" w14:textId="01D4EB83" w:rsidR="00904637" w:rsidRDefault="00000000" w:rsidP="00054A9B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eastAsia="Arial Unicode MS" w:hAnsi="Calibri" w:cs="Calibri"/>
          <w:i/>
          <w:sz w:val="20"/>
          <w:szCs w:val="20"/>
        </w:rPr>
        <w:t xml:space="preserve">Załącznik nr </w:t>
      </w:r>
      <w:r w:rsidR="00807578">
        <w:rPr>
          <w:rFonts w:ascii="Calibri" w:eastAsia="Arial Unicode MS" w:hAnsi="Calibri" w:cs="Calibri"/>
          <w:i/>
          <w:sz w:val="20"/>
          <w:szCs w:val="20"/>
        </w:rPr>
        <w:t>3</w:t>
      </w:r>
      <w:r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  <w:i/>
          <w:sz w:val="20"/>
          <w:szCs w:val="20"/>
        </w:rPr>
        <w:t>do Ogłoszenia w sprawie I pisemnego przetargu nieograniczonego na sprzedaż drewna pozyskanego z drzew usuwanych z nieruchomości stanowiących własność Gminy</w:t>
      </w:r>
      <w:r w:rsidR="00C15511">
        <w:rPr>
          <w:rFonts w:ascii="Calibri" w:eastAsia="Arial Unicode MS" w:hAnsi="Calibri" w:cs="Calibri"/>
          <w:i/>
          <w:sz w:val="20"/>
          <w:szCs w:val="20"/>
        </w:rPr>
        <w:t xml:space="preserve"> Miejskiej Nowe Miasto Lubawskie</w:t>
      </w:r>
    </w:p>
    <w:p w14:paraId="326874EC" w14:textId="77777777" w:rsidR="00904637" w:rsidRDefault="00904637">
      <w:pPr>
        <w:spacing w:line="276" w:lineRule="auto"/>
        <w:jc w:val="center"/>
        <w:rPr>
          <w:rFonts w:eastAsia="Arial Unicode MS"/>
          <w:b/>
        </w:rPr>
      </w:pPr>
    </w:p>
    <w:p w14:paraId="6C5A58E0" w14:textId="77777777" w:rsidR="00904637" w:rsidRDefault="00000000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Regulamin </w:t>
      </w:r>
    </w:p>
    <w:p w14:paraId="61106CBA" w14:textId="77777777" w:rsidR="00904637" w:rsidRDefault="00000000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>w sprawie szczegółowych zasad przeprowadzenia</w:t>
      </w:r>
      <w:r>
        <w:rPr>
          <w:rFonts w:ascii="Calibri" w:eastAsia="Arial Unicode MS" w:hAnsi="Calibri"/>
          <w:b/>
          <w:bCs/>
        </w:rPr>
        <w:br/>
        <w:t xml:space="preserve"> przetargu na sprzedaż drewna </w:t>
      </w:r>
    </w:p>
    <w:p w14:paraId="4E281661" w14:textId="77777777" w:rsidR="00904637" w:rsidRDefault="00904637">
      <w:pPr>
        <w:spacing w:line="276" w:lineRule="auto"/>
        <w:jc w:val="both"/>
        <w:rPr>
          <w:rFonts w:ascii="Calibri" w:eastAsia="Calibri" w:hAnsi="Calibri"/>
          <w:b/>
        </w:rPr>
      </w:pPr>
    </w:p>
    <w:p w14:paraId="72EF55E9" w14:textId="78CB7380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Postępowanie jest prowadzone w trybie pisemnego przetargu nieograniczonego i jest jawne.</w:t>
      </w:r>
    </w:p>
    <w:p w14:paraId="62BFC135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Celem postępowania jest sprzedaż drewna opisanego w pkt 4.</w:t>
      </w:r>
    </w:p>
    <w:p w14:paraId="7163E7F1" w14:textId="62D8A213" w:rsidR="00904637" w:rsidRDefault="00000000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Organizatorem przetargu jest Gmina </w:t>
      </w:r>
      <w:r w:rsidR="00C15511">
        <w:rPr>
          <w:rFonts w:ascii="Calibri" w:hAnsi="Calibri"/>
        </w:rPr>
        <w:t>Miejska Nowe Miasto Lubawskie</w:t>
      </w:r>
      <w:r>
        <w:rPr>
          <w:rFonts w:ascii="Calibri" w:hAnsi="Calibri"/>
        </w:rPr>
        <w:t>, która powołała do przetargu zespół składający się z trzech osób, zwany dalej komisją przetargową.</w:t>
      </w:r>
    </w:p>
    <w:p w14:paraId="20C5F2A7" w14:textId="233688FC" w:rsidR="00904637" w:rsidRDefault="00000000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Przedmiotem sprzedaży jest drewno pozyskane w wyniku wycięcia </w:t>
      </w:r>
      <w:r>
        <w:rPr>
          <w:rFonts w:ascii="Calibri" w:hAnsi="Calibri"/>
        </w:rPr>
        <w:t xml:space="preserve">drzew z nieruchomości stanowiących własność Gminy </w:t>
      </w:r>
      <w:r w:rsidR="00C15511">
        <w:rPr>
          <w:rFonts w:ascii="Calibri" w:hAnsi="Calibri"/>
        </w:rPr>
        <w:t>Miejskiej Nowe Miasto Lubawskie</w:t>
      </w:r>
      <w:r>
        <w:rPr>
          <w:rFonts w:ascii="Calibri" w:hAnsi="Calibri"/>
        </w:rPr>
        <w:t xml:space="preserve">, stanowiące: </w:t>
      </w:r>
    </w:p>
    <w:p w14:paraId="4DE1092C" w14:textId="77777777" w:rsidR="00C15511" w:rsidRPr="00635111" w:rsidRDefault="00C15511" w:rsidP="00C15511">
      <w:pPr>
        <w:pStyle w:val="Akapitzlist"/>
        <w:spacing w:line="360" w:lineRule="auto"/>
        <w:ind w:left="786"/>
      </w:pPr>
      <w:r>
        <w:t>Stos nr I – drewno mieszane iglasto-liściaste, o łącznej ilości: 10,00 m</w:t>
      </w:r>
      <w:r>
        <w:rPr>
          <w:vertAlign w:val="superscript"/>
        </w:rPr>
        <w:t>3</w:t>
      </w:r>
      <w:r>
        <w:t>,</w:t>
      </w:r>
    </w:p>
    <w:p w14:paraId="4D29C150" w14:textId="77777777" w:rsidR="00C15511" w:rsidRPr="00635111" w:rsidRDefault="00C15511" w:rsidP="00C15511">
      <w:pPr>
        <w:pStyle w:val="Akapitzlist"/>
        <w:spacing w:line="360" w:lineRule="auto"/>
        <w:ind w:left="786"/>
      </w:pPr>
      <w:r>
        <w:t>Stos nr II – drewno mieszane iglasto-liściaste, o łącznej ilości: 10,00 m</w:t>
      </w:r>
      <w:r>
        <w:rPr>
          <w:vertAlign w:val="superscript"/>
        </w:rPr>
        <w:t>3</w:t>
      </w:r>
      <w:r>
        <w:t>,</w:t>
      </w:r>
    </w:p>
    <w:p w14:paraId="55E9FC38" w14:textId="77777777" w:rsidR="00C15511" w:rsidRPr="00635111" w:rsidRDefault="00C15511" w:rsidP="00C15511">
      <w:pPr>
        <w:pStyle w:val="Akapitzlist"/>
        <w:spacing w:line="360" w:lineRule="auto"/>
        <w:ind w:left="786"/>
      </w:pPr>
      <w:r>
        <w:t>Stos nr III – drewno mieszane iglasto-liściaste, o łącznej ilości: 10,00 m</w:t>
      </w:r>
      <w:r>
        <w:rPr>
          <w:vertAlign w:val="superscript"/>
        </w:rPr>
        <w:t>3</w:t>
      </w:r>
      <w:r>
        <w:t>,</w:t>
      </w:r>
    </w:p>
    <w:p w14:paraId="0C7DC83D" w14:textId="77777777" w:rsidR="00C15511" w:rsidRDefault="00C15511" w:rsidP="00C15511">
      <w:pPr>
        <w:pStyle w:val="Akapitzlist"/>
        <w:spacing w:line="360" w:lineRule="auto"/>
        <w:ind w:left="786"/>
        <w:rPr>
          <w:vertAlign w:val="superscript"/>
        </w:rPr>
      </w:pPr>
      <w:r>
        <w:t>Stos nr IV – drewno mieszane iglasto-liściaste, o łącznej ilości: 10,00 m.</w:t>
      </w:r>
      <w:r w:rsidRPr="00BF6B21">
        <w:rPr>
          <w:vertAlign w:val="superscript"/>
        </w:rPr>
        <w:t>3</w:t>
      </w:r>
    </w:p>
    <w:p w14:paraId="5CAFE40F" w14:textId="1B4AB82F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W przetargu mogą brać udział osoby fizyczne.</w:t>
      </w:r>
    </w:p>
    <w:p w14:paraId="62CCFDEC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Oświadczenie woli w imieniu uczestnika może składać wyłącznie uczestnik lub osoba umocowana, która przedłoży stosowne pełnomocnictwo. </w:t>
      </w:r>
    </w:p>
    <w:p w14:paraId="6D3624D8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Przed przystąpieniem do przetargu uczestnik musi się zapoznać z regulaminem przetargu.</w:t>
      </w:r>
    </w:p>
    <w:p w14:paraId="513051B4" w14:textId="77777777" w:rsidR="00904637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Warunkiem udziału w sprzedaży będzie złożenie pisemnej oferty.</w:t>
      </w:r>
    </w:p>
    <w:p w14:paraId="45BB3B22" w14:textId="77777777" w:rsidR="00904637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Złożona oferta powinna zawierać:</w:t>
      </w:r>
    </w:p>
    <w:p w14:paraId="3AD871E6" w14:textId="77777777" w:rsidR="00904637" w:rsidRDefault="0000000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wypełniony i podpisany druk formularza ofertowego wskazanego w załączniku nr 2,        </w:t>
      </w:r>
    </w:p>
    <w:p w14:paraId="1C9669A3" w14:textId="77777777" w:rsidR="00904637" w:rsidRDefault="00000000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oświadczenie oferenta, że zapoznał się z warunkami przetargu i nie wnosi zastrzeżeń do sposobu przeprowadzenia przetargu, przedstawione w załączniku nr 3.</w:t>
      </w:r>
    </w:p>
    <w:p w14:paraId="11ADB9BD" w14:textId="77777777" w:rsidR="004D28D7" w:rsidRDefault="004D28D7" w:rsidP="004D28D7">
      <w:pPr>
        <w:pStyle w:val="Akapitzlist"/>
        <w:numPr>
          <w:ilvl w:val="0"/>
          <w:numId w:val="6"/>
        </w:numPr>
        <w:suppressAutoHyphens w:val="0"/>
        <w:spacing w:after="160" w:line="360" w:lineRule="auto"/>
        <w:contextualSpacing/>
      </w:pPr>
      <w:r>
        <w:t>Opis sposobu złożenia oferty:</w:t>
      </w:r>
    </w:p>
    <w:p w14:paraId="50BB47D6" w14:textId="77777777" w:rsidR="004D28D7" w:rsidRDefault="004D28D7" w:rsidP="004D28D7">
      <w:pPr>
        <w:pStyle w:val="Akapitzlist"/>
        <w:numPr>
          <w:ilvl w:val="0"/>
          <w:numId w:val="7"/>
        </w:numPr>
        <w:suppressAutoHyphens w:val="0"/>
        <w:spacing w:after="160" w:line="360" w:lineRule="auto"/>
        <w:contextualSpacing/>
      </w:pPr>
      <w:r>
        <w:t>ofertę należy złożyć w nieprzejrzystej i zamkniętej kopercie,</w:t>
      </w:r>
    </w:p>
    <w:p w14:paraId="3BBFB977" w14:textId="77777777" w:rsidR="004D28D7" w:rsidRDefault="004D28D7" w:rsidP="004D28D7">
      <w:pPr>
        <w:pStyle w:val="Akapitzlist"/>
        <w:numPr>
          <w:ilvl w:val="0"/>
          <w:numId w:val="7"/>
        </w:numPr>
        <w:suppressAutoHyphens w:val="0"/>
        <w:spacing w:after="160" w:line="360" w:lineRule="auto"/>
        <w:contextualSpacing/>
      </w:pPr>
      <w:r>
        <w:t>kopertę należy zaadresować: Urząd Miejski w Nowym Mieście Lubawskim, ul Rynek 1 13-300 Nowe Miasto Lubawskie oraz oznaczyć opisem : „I PISEMNY PRZETARG NIEOGRANICZONY NA SPRZEDAŻ DREWNA”</w:t>
      </w:r>
    </w:p>
    <w:p w14:paraId="453AEEC9" w14:textId="77777777" w:rsidR="004D28D7" w:rsidRDefault="004D28D7" w:rsidP="004D28D7">
      <w:pPr>
        <w:pStyle w:val="Akapitzlist"/>
        <w:numPr>
          <w:ilvl w:val="0"/>
          <w:numId w:val="7"/>
        </w:numPr>
        <w:suppressAutoHyphens w:val="0"/>
        <w:spacing w:after="160" w:line="360" w:lineRule="auto"/>
        <w:contextualSpacing/>
      </w:pPr>
      <w:r>
        <w:t>na kopercie należy podać adres oferenta.</w:t>
      </w:r>
    </w:p>
    <w:p w14:paraId="00E765B9" w14:textId="77777777" w:rsidR="004D28D7" w:rsidRDefault="004D28D7" w:rsidP="004D28D7">
      <w:pPr>
        <w:pStyle w:val="Akapitzlist"/>
        <w:spacing w:line="360" w:lineRule="auto"/>
        <w:ind w:left="1080"/>
      </w:pPr>
    </w:p>
    <w:p w14:paraId="48360F5F" w14:textId="70523613" w:rsidR="004D28D7" w:rsidRDefault="004D28D7" w:rsidP="004D28D7">
      <w:pPr>
        <w:pStyle w:val="Akapitzlist"/>
        <w:numPr>
          <w:ilvl w:val="0"/>
          <w:numId w:val="6"/>
        </w:numPr>
        <w:suppressAutoHyphens w:val="0"/>
        <w:spacing w:after="160" w:line="360" w:lineRule="auto"/>
        <w:contextualSpacing/>
      </w:pPr>
      <w:r>
        <w:t>Ofertę należy złożyć w siedzibie sprzedającego w Urzędzie Miejskim w Nowym Mieście Lubawskim, ul. Rynek 1, 13-300 Nowe Miasto Lubawskie (sekretariat – pokój nr 29) do dnia 2</w:t>
      </w:r>
      <w:r w:rsidR="00967392">
        <w:t>0 czerwca</w:t>
      </w:r>
      <w:r>
        <w:t xml:space="preserve"> 2023 r. ( wtorek) do godziny 9.00.</w:t>
      </w:r>
    </w:p>
    <w:p w14:paraId="5CF88CF2" w14:textId="77777777" w:rsidR="004D28D7" w:rsidRDefault="004D28D7" w:rsidP="004D28D7">
      <w:pPr>
        <w:pStyle w:val="Akapitzlist"/>
        <w:numPr>
          <w:ilvl w:val="0"/>
          <w:numId w:val="6"/>
        </w:numPr>
        <w:suppressAutoHyphens w:val="0"/>
        <w:spacing w:after="160" w:line="360" w:lineRule="auto"/>
        <w:contextualSpacing/>
      </w:pPr>
      <w:r>
        <w:t>Oferty złożone po terminie zostaną zwrócone bez otwierania.</w:t>
      </w:r>
    </w:p>
    <w:p w14:paraId="464418A0" w14:textId="77777777" w:rsidR="004D28D7" w:rsidRDefault="004D28D7" w:rsidP="004D28D7">
      <w:pPr>
        <w:pStyle w:val="Akapitzlist"/>
        <w:numPr>
          <w:ilvl w:val="0"/>
          <w:numId w:val="6"/>
        </w:numPr>
        <w:suppressAutoHyphens w:val="0"/>
        <w:spacing w:after="160" w:line="360" w:lineRule="auto"/>
        <w:contextualSpacing/>
      </w:pPr>
      <w:r>
        <w:lastRenderedPageBreak/>
        <w:t>Odrzuceniu podlegają oferty: które zawierają błędy lub braki formalne lub rachunkowe, zawierające cenę oferowaną niższą od ceny wywoławczej wskazanej w ust. 5 ogłoszenia.</w:t>
      </w:r>
    </w:p>
    <w:p w14:paraId="3D717D81" w14:textId="007ACB80" w:rsidR="004D28D7" w:rsidRDefault="004D28D7" w:rsidP="004D28D7">
      <w:pPr>
        <w:pStyle w:val="Akapitzlist"/>
        <w:numPr>
          <w:ilvl w:val="0"/>
          <w:numId w:val="6"/>
        </w:numPr>
        <w:suppressAutoHyphens w:val="0"/>
        <w:spacing w:after="160" w:line="360" w:lineRule="auto"/>
        <w:contextualSpacing/>
      </w:pPr>
      <w:r>
        <w:t>Otwarcie ofert nastąpi w dniu 2</w:t>
      </w:r>
      <w:r w:rsidR="00967392">
        <w:t>0 czerwca</w:t>
      </w:r>
      <w:r>
        <w:t xml:space="preserve"> 2023r. o godzinie 9.15, w Urzędzie Miejskim w Nowym Mieście Lubawskim – sala nr 27.</w:t>
      </w:r>
    </w:p>
    <w:p w14:paraId="118C77B1" w14:textId="77777777" w:rsidR="00904637" w:rsidRDefault="0000000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Kryterium wyboru oferty jest najwyższa oferowana cena brutto.</w:t>
      </w:r>
    </w:p>
    <w:p w14:paraId="1118900B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Cena wywoławcza drewna wynosi:</w:t>
      </w:r>
    </w:p>
    <w:p w14:paraId="1675F59E" w14:textId="77777777" w:rsidR="00807578" w:rsidRDefault="00807578" w:rsidP="00807578">
      <w:pPr>
        <w:spacing w:line="360" w:lineRule="auto"/>
        <w:ind w:left="426"/>
      </w:pPr>
      <w:bookmarkStart w:id="0" w:name="_Hlk132869473"/>
      <w:r>
        <w:t>Stos nr I – 1 230,00 zł brutto ( słownie: tysiąc dwieście trzydzieści złotych zero groszy brutto)</w:t>
      </w:r>
      <w:bookmarkEnd w:id="0"/>
    </w:p>
    <w:p w14:paraId="465C5AC2" w14:textId="77777777" w:rsidR="00807578" w:rsidRDefault="00807578" w:rsidP="00807578">
      <w:pPr>
        <w:spacing w:line="360" w:lineRule="auto"/>
        <w:ind w:left="426"/>
      </w:pPr>
      <w:r>
        <w:t>Stos nr II – 1 230,00 zł brutto ( słownie: tysiąc dwieście trzydzieści złotych zero groszy brutto)</w:t>
      </w:r>
    </w:p>
    <w:p w14:paraId="60128C55" w14:textId="77777777" w:rsidR="00807578" w:rsidRDefault="00807578" w:rsidP="00807578">
      <w:pPr>
        <w:spacing w:line="360" w:lineRule="auto"/>
        <w:ind w:left="426"/>
      </w:pPr>
      <w:r>
        <w:t>Stos nr III – 1 230,00 zł brutto ( słownie: tysiąc dwieście trzydzieści złotych zero groszy brutto)</w:t>
      </w:r>
    </w:p>
    <w:p w14:paraId="429E7A23" w14:textId="77777777" w:rsidR="00807578" w:rsidRDefault="00807578" w:rsidP="00807578">
      <w:pPr>
        <w:spacing w:line="360" w:lineRule="auto"/>
        <w:ind w:left="426"/>
      </w:pPr>
      <w:r>
        <w:t>Stos nr IV – 1 230,00 zł brutto ( słownie: tysiąc dwieście trzydzieści złotych zero groszy brutto)</w:t>
      </w:r>
    </w:p>
    <w:p w14:paraId="5FE2AF8F" w14:textId="77777777" w:rsidR="00807578" w:rsidRDefault="00807578" w:rsidP="00807578">
      <w:pPr>
        <w:spacing w:line="276" w:lineRule="auto"/>
        <w:ind w:left="426"/>
        <w:jc w:val="both"/>
        <w:rPr>
          <w:rFonts w:ascii="Calibri" w:hAnsi="Calibri"/>
        </w:rPr>
      </w:pPr>
    </w:p>
    <w:p w14:paraId="29642B3D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zastrzega sobie prawo zmiany warunków przetargu. Zmiana może nastąpić do terminu składania ofert. Oferenci, którzy złożą oferty przed terminem dokonania zmiany, zostaną o tym fakcie powiadomieni w sposób pisemny lub ustny.</w:t>
      </w:r>
    </w:p>
    <w:p w14:paraId="02DB84CD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może odstąpić od przeprowadzenia przetargu bez podania przyczyn.</w:t>
      </w:r>
    </w:p>
    <w:p w14:paraId="3A826472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Odstąpienie może nastąpić do dnia składania ofert, wówczas oferty które wpłynęły przed tym dniem, zostaną zwrócone bez otwierania.</w:t>
      </w:r>
    </w:p>
    <w:p w14:paraId="37543731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unieważni przetarg dotyczący sprzedaży drewna, jeżeli nie złożono żadnej oferty, wszystkie złożone oferty będą zawierały niższą cenę od tej, którą podał sprzedający w ogłoszeniu o przetargu.</w:t>
      </w:r>
    </w:p>
    <w:p w14:paraId="34D6321C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 unieważnieniu przetargu na sprzedaż drewna, sprzedający powiadomi wszystkich oferentów składających oferty.</w:t>
      </w:r>
    </w:p>
    <w:p w14:paraId="184D37D0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Przetarg może się odbyć nawet w sytuacji, gdy wpłynie tylko jedna oferta spełniająca warunki określone w ogłoszeniu o przetargu.</w:t>
      </w:r>
    </w:p>
    <w:p w14:paraId="6562DFA8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przypadku złożenia ofert najkorzystniejszych równorzędnych, komisja przetargowa organizuje dodatkowy przetarg dla oferentów, którzy złożyli oferty równorzędne cenowo.</w:t>
      </w:r>
    </w:p>
    <w:p w14:paraId="1D2B199C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Oferenci zostaną poinformowani pisemnie o miejscu i terminie dodatkowego przetargu.</w:t>
      </w:r>
    </w:p>
    <w:p w14:paraId="19822687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dodatkowym przetargu oferenci, którzy złożyli oferty równorzędne cenowo, składają dodatkowe oferty powyżej ceny oferty najkorzystniejszej.</w:t>
      </w:r>
    </w:p>
    <w:p w14:paraId="310CCD01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Niezwłocznie po wyborze najkorzystniejszej oferty sprzedający zawiadamia pisemnie    lub ustnie kupującego o terminie i miejscu podpisania umowy sprzedaży drewna.</w:t>
      </w:r>
    </w:p>
    <w:p w14:paraId="48ECCF75" w14:textId="645C1EAC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Drewno będące przedmiotem przetargu można oglądać w miejscu jego składowania</w:t>
      </w:r>
      <w:r w:rsidR="00807578">
        <w:rPr>
          <w:rFonts w:ascii="Calibri" w:hAnsi="Calibri"/>
          <w:color w:val="000000"/>
          <w:lang w:eastAsia="en-US"/>
        </w:rPr>
        <w:t xml:space="preserve">, ul. Szkolna 5D, 13-300 Nowe Miasto </w:t>
      </w:r>
    </w:p>
    <w:p w14:paraId="3FDFA78D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lastRenderedPageBreak/>
        <w:t>Do zadań kupującego należeć będzie odbiór drewna we własnym zakresie i na własny koszt z miejsca jego składowania oraz uporządkowanie terenu po zakończeniu prac.</w:t>
      </w:r>
    </w:p>
    <w:p w14:paraId="022BA338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Odbiór drewna nastąpi na podstawie protokołu przekazania drewna. </w:t>
      </w:r>
    </w:p>
    <w:p w14:paraId="5F214A66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Organizator może unieważnić przetarg jeżeli uzna, że zostały naruszone zasady określone w niniejszym regulaminie oraz gdy z innych przyczyn umowa nie może dojść do skutku.</w:t>
      </w:r>
    </w:p>
    <w:p w14:paraId="1B300799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Komisja z przeprowadzonego przetargu sporządza protokół w dwóch egzemplarzach.</w:t>
      </w:r>
    </w:p>
    <w:p w14:paraId="0EC2E831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przetargu nie mogą brać udziału osoby wchodzące w skład komisji.</w:t>
      </w:r>
    </w:p>
    <w:p w14:paraId="665257EC" w14:textId="392C2AEB" w:rsidR="00904637" w:rsidRDefault="00000000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Szczegółowe informacje dotyczące przetargu można uzyskać w</w:t>
      </w:r>
      <w:r w:rsidR="00807578">
        <w:rPr>
          <w:rFonts w:ascii="Calibri" w:hAnsi="Calibri"/>
          <w:color w:val="000000"/>
          <w:lang w:eastAsia="en-US"/>
        </w:rPr>
        <w:t xml:space="preserve"> Urzędzie Miejskim w Nowym Mieście Lubawskim pok. nr 23 lub telefonicznie tel. 564729628</w:t>
      </w:r>
      <w:r>
        <w:rPr>
          <w:rFonts w:ascii="Calibri" w:hAnsi="Calibri"/>
          <w:color w:val="000000"/>
          <w:lang w:eastAsia="en-US"/>
        </w:rPr>
        <w:t xml:space="preserve"> </w:t>
      </w:r>
    </w:p>
    <w:p w14:paraId="0003D473" w14:textId="18C3E966" w:rsidR="00904637" w:rsidRDefault="00000000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Ogłoszenie o przetargu podlega podaniu do wiadomości publicznej poprzez wywieszenie na tablicy ogłoszeń w siedzibie Urzędu </w:t>
      </w:r>
      <w:r w:rsidR="00807578">
        <w:rPr>
          <w:rFonts w:ascii="Calibri" w:hAnsi="Calibri"/>
          <w:color w:val="000000"/>
          <w:lang w:eastAsia="en-US"/>
        </w:rPr>
        <w:t>Miejskiego w Nowym Mieście Lubawskim</w:t>
      </w:r>
      <w:r>
        <w:rPr>
          <w:rFonts w:ascii="Calibri" w:hAnsi="Calibri"/>
          <w:lang w:eastAsia="en-US"/>
        </w:rPr>
        <w:t xml:space="preserve"> oraz w Biuletynie Informacji Publicznej </w:t>
      </w:r>
      <w:r w:rsidR="00807578">
        <w:rPr>
          <w:rFonts w:ascii="Calibri" w:hAnsi="Calibri"/>
          <w:lang w:eastAsia="en-US"/>
        </w:rPr>
        <w:t>Urzędu Miejskiego.</w:t>
      </w:r>
    </w:p>
    <w:p w14:paraId="2DF9FFD8" w14:textId="77777777" w:rsidR="00904637" w:rsidRDefault="00000000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Style w:val="Wyrnienie"/>
          <w:rFonts w:ascii="Calibri" w:hAnsi="Calibri"/>
          <w:i w:val="0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(Dz.U.UE.L.2016.119.1).</w:t>
      </w:r>
    </w:p>
    <w:p w14:paraId="2E52CED2" w14:textId="2EDDB2C4" w:rsidR="00904637" w:rsidRDefault="00000000" w:rsidP="00807578">
      <w:pPr>
        <w:tabs>
          <w:tab w:val="left" w:pos="5175"/>
        </w:tabs>
        <w:ind w:left="6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sectPr w:rsidR="009046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F4C"/>
    <w:multiLevelType w:val="multilevel"/>
    <w:tmpl w:val="28C8F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AE39FA"/>
    <w:multiLevelType w:val="multilevel"/>
    <w:tmpl w:val="F16A1118"/>
    <w:lvl w:ilvl="0">
      <w:start w:val="1"/>
      <w:numFmt w:val="decimal"/>
      <w:lvlText w:val="%1."/>
      <w:lvlJc w:val="left"/>
      <w:pPr>
        <w:tabs>
          <w:tab w:val="num" w:pos="-284"/>
        </w:tabs>
        <w:ind w:left="502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9A6056C"/>
    <w:multiLevelType w:val="hybridMultilevel"/>
    <w:tmpl w:val="79646612"/>
    <w:lvl w:ilvl="0" w:tplc="C9C2D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83002C"/>
    <w:multiLevelType w:val="multilevel"/>
    <w:tmpl w:val="956E001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5E053B1A"/>
    <w:multiLevelType w:val="multilevel"/>
    <w:tmpl w:val="2146DF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69E42E4F"/>
    <w:multiLevelType w:val="hybridMultilevel"/>
    <w:tmpl w:val="4B8ED8BC"/>
    <w:lvl w:ilvl="0" w:tplc="F44C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06975"/>
    <w:multiLevelType w:val="multilevel"/>
    <w:tmpl w:val="DA7A32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1357342273">
    <w:abstractNumId w:val="1"/>
  </w:num>
  <w:num w:numId="2" w16cid:durableId="1466971228">
    <w:abstractNumId w:val="4"/>
  </w:num>
  <w:num w:numId="3" w16cid:durableId="1426535423">
    <w:abstractNumId w:val="6"/>
  </w:num>
  <w:num w:numId="4" w16cid:durableId="952051386">
    <w:abstractNumId w:val="3"/>
  </w:num>
  <w:num w:numId="5" w16cid:durableId="1459029916">
    <w:abstractNumId w:val="0"/>
  </w:num>
  <w:num w:numId="6" w16cid:durableId="985165801">
    <w:abstractNumId w:val="2"/>
  </w:num>
  <w:num w:numId="7" w16cid:durableId="207182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37"/>
    <w:rsid w:val="00054A9B"/>
    <w:rsid w:val="004D28D7"/>
    <w:rsid w:val="00807578"/>
    <w:rsid w:val="00904637"/>
    <w:rsid w:val="00967392"/>
    <w:rsid w:val="009D1B06"/>
    <w:rsid w:val="00C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FBE"/>
  <w15:docId w15:val="{607545FA-5478-45A1-899E-F3228A5D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dc:description/>
  <cp:lastModifiedBy>Grzegorz Orzeł</cp:lastModifiedBy>
  <cp:revision>3</cp:revision>
  <cp:lastPrinted>2021-01-21T09:04:00Z</cp:lastPrinted>
  <dcterms:created xsi:type="dcterms:W3CDTF">2023-06-09T10:34:00Z</dcterms:created>
  <dcterms:modified xsi:type="dcterms:W3CDTF">2023-06-15T11:12:00Z</dcterms:modified>
  <dc:language>pl-PL</dc:language>
</cp:coreProperties>
</file>